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01" w:rsidRDefault="000A5891" w:rsidP="000A58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1278255</wp:posOffset>
            </wp:positionH>
            <wp:positionV relativeFrom="paragraph">
              <wp:align>top</wp:align>
            </wp:positionV>
            <wp:extent cx="7516495" cy="10615930"/>
            <wp:effectExtent l="1562100" t="0" r="15513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6495" cy="1061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23A01" w:rsidRDefault="00F23A01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BF73D2" w:rsidRDefault="0009556C" w:rsidP="00BF7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Pr="00884B92" w:rsidRDefault="0009556C" w:rsidP="00BF73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6F2607">
        <w:rPr>
          <w:rFonts w:ascii="Times New Roman" w:hAnsi="Times New Roman" w:cs="Times New Roman"/>
          <w:b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b/>
          <w:sz w:val="28"/>
          <w:szCs w:val="28"/>
        </w:rPr>
        <w:t>Арсуг</w:t>
      </w:r>
      <w:r w:rsidR="006F2607">
        <w:rPr>
          <w:rFonts w:ascii="Times New Roman" w:hAnsi="Times New Roman" w:cs="Times New Roman"/>
          <w:b/>
          <w:sz w:val="28"/>
          <w:szCs w:val="28"/>
        </w:rPr>
        <w:t xml:space="preserve">ская СОШ»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воспитательного процесса </w:t>
      </w:r>
      <w:r w:rsidR="00BF73D2">
        <w:rPr>
          <w:rFonts w:ascii="Times New Roman" w:hAnsi="Times New Roman" w:cs="Times New Roman"/>
          <w:sz w:val="28"/>
          <w:szCs w:val="28"/>
        </w:rPr>
        <w:t>….</w:t>
      </w:r>
      <w:r w:rsidRPr="00884B92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F23A01" w:rsidRDefault="0009556C" w:rsidP="00BF7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………………………………………………… 7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70647E">
        <w:rPr>
          <w:rFonts w:ascii="Times New Roman" w:hAnsi="Times New Roman" w:cs="Times New Roman"/>
          <w:sz w:val="28"/>
          <w:szCs w:val="28"/>
        </w:rPr>
        <w:t>……</w:t>
      </w:r>
      <w:r w:rsidR="005042BB">
        <w:rPr>
          <w:rFonts w:ascii="Times New Roman" w:hAnsi="Times New Roman" w:cs="Times New Roman"/>
          <w:sz w:val="28"/>
          <w:szCs w:val="28"/>
        </w:rPr>
        <w:t>……………………….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5042B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5042BB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 w:rsidR="005631F3">
        <w:rPr>
          <w:rFonts w:ascii="Times New Roman" w:hAnsi="Times New Roman" w:cs="Times New Roman"/>
          <w:sz w:val="28"/>
          <w:szCs w:val="28"/>
        </w:rPr>
        <w:t>ение»…………………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</w:t>
      </w:r>
      <w:r w:rsidR="0078686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 w:rsidR="0070647E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A1651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</w:t>
      </w:r>
      <w:r w:rsidR="00786862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B227AD" w:rsidRPr="00B227AD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786862">
        <w:rPr>
          <w:rFonts w:ascii="Times New Roman" w:hAnsi="Times New Roman" w:cs="Times New Roman"/>
          <w:sz w:val="28"/>
          <w:szCs w:val="28"/>
        </w:rPr>
        <w:t>. 49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70647E">
        <w:rPr>
          <w:rFonts w:ascii="Times New Roman" w:hAnsi="Times New Roman" w:cs="Times New Roman"/>
          <w:sz w:val="28"/>
          <w:szCs w:val="28"/>
        </w:rPr>
        <w:t>…</w:t>
      </w:r>
      <w:r w:rsidR="002F359F">
        <w:rPr>
          <w:rFonts w:ascii="Times New Roman" w:hAnsi="Times New Roman" w:cs="Times New Roman"/>
          <w:sz w:val="28"/>
          <w:szCs w:val="28"/>
        </w:rPr>
        <w:t>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786862">
        <w:rPr>
          <w:rFonts w:ascii="Times New Roman" w:hAnsi="Times New Roman" w:cs="Times New Roman"/>
          <w:sz w:val="28"/>
          <w:szCs w:val="28"/>
        </w:rPr>
        <w:t>....…………. 66</w:t>
      </w: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6F2607">
        <w:rPr>
          <w:rFonts w:ascii="Times New Roman" w:hAnsi="Times New Roman" w:cs="Times New Roman"/>
          <w:sz w:val="28"/>
          <w:szCs w:val="28"/>
        </w:rPr>
        <w:t>учреждения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6F2607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D5EAF">
        <w:rPr>
          <w:rFonts w:ascii="Times New Roman" w:hAnsi="Times New Roman" w:cs="Times New Roman"/>
          <w:sz w:val="28"/>
          <w:szCs w:val="28"/>
        </w:rPr>
        <w:t>м</w:t>
      </w:r>
      <w:r w:rsidR="006F2607">
        <w:rPr>
          <w:rFonts w:ascii="Times New Roman" w:hAnsi="Times New Roman" w:cs="Times New Roman"/>
          <w:sz w:val="28"/>
          <w:szCs w:val="28"/>
        </w:rPr>
        <w:t>униципального казённого</w:t>
      </w:r>
      <w:r w:rsidR="006F2607" w:rsidRPr="0047718A">
        <w:rPr>
          <w:rFonts w:ascii="Times New Roman" w:hAnsi="Times New Roman" w:cs="Times New Roman"/>
          <w:sz w:val="28"/>
          <w:szCs w:val="28"/>
        </w:rPr>
        <w:t xml:space="preserve"> общеобразовательного</w:t>
      </w:r>
      <w:r w:rsidR="006F2607">
        <w:rPr>
          <w:rFonts w:ascii="Times New Roman" w:hAnsi="Times New Roman" w:cs="Times New Roman"/>
          <w:sz w:val="28"/>
          <w:szCs w:val="28"/>
        </w:rPr>
        <w:t xml:space="preserve"> учреждения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6F2607">
        <w:rPr>
          <w:rFonts w:ascii="Times New Roman" w:hAnsi="Times New Roman" w:cs="Times New Roman"/>
          <w:sz w:val="28"/>
          <w:szCs w:val="28"/>
        </w:rPr>
        <w:t>ская средняя общеобразовательная школа».</w:t>
      </w:r>
    </w:p>
    <w:p w:rsidR="005631F3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5631F3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="005631F3"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5631F3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5631F3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5631F3"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BD5EAF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5631F3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="005631F3"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5631F3"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5631F3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="005631F3"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5631F3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5631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>основ 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>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68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5631F3">
        <w:rPr>
          <w:rFonts w:ascii="Times New Roman" w:hAnsi="Times New Roman" w:cs="Times New Roman"/>
          <w:b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b/>
          <w:sz w:val="28"/>
          <w:szCs w:val="28"/>
        </w:rPr>
        <w:t>АРСУГ</w:t>
      </w:r>
      <w:r w:rsidR="005631F3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395014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395014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важной чертой каждого ключевого дела и </w:t>
      </w:r>
      <w:r w:rsidR="00941ADA" w:rsidRPr="00715E79">
        <w:rPr>
          <w:rFonts w:ascii="Times New Roman" w:hAnsi="Times New Roman" w:cs="Times New Roman"/>
          <w:sz w:val="28"/>
          <w:szCs w:val="28"/>
        </w:rPr>
        <w:t>большинства,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используемых для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 w:rsidR="00941ADA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организуется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</w:t>
      </w:r>
      <w:r w:rsidR="00395014">
        <w:rPr>
          <w:rFonts w:ascii="Times New Roman" w:hAnsi="Times New Roman" w:cs="Times New Roman"/>
          <w:sz w:val="28"/>
          <w:szCs w:val="28"/>
        </w:rPr>
        <w:t>ятельности, обсуждение сельских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5631F3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631F3">
        <w:rPr>
          <w:rFonts w:ascii="Times New Roman" w:hAnsi="Times New Roman" w:cs="Times New Roman"/>
          <w:sz w:val="28"/>
          <w:szCs w:val="28"/>
        </w:rPr>
        <w:t>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3A9B" w:rsidRDefault="00395014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Отсутствие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в штате учебного заведения педагога-пс</w:t>
      </w:r>
      <w:r w:rsidR="00A53A9B"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учителя-логопеда </w:t>
      </w:r>
      <w:r>
        <w:rPr>
          <w:rFonts w:ascii="Times New Roman" w:hAnsi="Times New Roman" w:cs="Times New Roman"/>
          <w:sz w:val="28"/>
          <w:szCs w:val="28"/>
        </w:rPr>
        <w:t>не позволяет</w:t>
      </w:r>
      <w:r w:rsidR="00A53A9B" w:rsidRPr="007625ED">
        <w:rPr>
          <w:rFonts w:ascii="Times New Roman" w:hAnsi="Times New Roman" w:cs="Times New Roman"/>
          <w:sz w:val="28"/>
          <w:szCs w:val="28"/>
        </w:rPr>
        <w:t xml:space="preserve"> расширить воспитате</w:t>
      </w:r>
      <w:r w:rsidR="00A53A9B"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487BF7" w:rsidRDefault="00395014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«Дагестанский государственный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 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«КМиС им. С.Орджоникидзе»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487BF7" w:rsidRDefault="00487BF7" w:rsidP="006F0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2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172AF1">
        <w:rPr>
          <w:rFonts w:ascii="Times New Roman" w:hAnsi="Times New Roman" w:cs="Times New Roman"/>
          <w:sz w:val="28"/>
          <w:szCs w:val="28"/>
        </w:rPr>
        <w:t>,</w:t>
      </w:r>
    </w:p>
    <w:p w:rsidR="00994A28" w:rsidRPr="00994A28" w:rsidRDefault="00487BF7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</w:t>
      </w:r>
      <w:r w:rsidR="00994A28" w:rsidRPr="00994A28">
        <w:rPr>
          <w:rFonts w:ascii="Times New Roman" w:hAnsi="Times New Roman" w:cs="Times New Roman"/>
          <w:sz w:val="28"/>
          <w:szCs w:val="28"/>
        </w:rPr>
        <w:t xml:space="preserve">МКУ «Агульский краеведческий музей», </w:t>
      </w:r>
    </w:p>
    <w:p w:rsidR="00994A28" w:rsidRPr="00994A28" w:rsidRDefault="00994A28" w:rsidP="00994A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A28">
        <w:rPr>
          <w:rFonts w:ascii="Times New Roman" w:hAnsi="Times New Roman" w:cs="Times New Roman"/>
          <w:sz w:val="28"/>
          <w:szCs w:val="28"/>
        </w:rPr>
        <w:t>– учреждениями дополнительного образования: МБУ ДО «ДШИ», МБОУ ДО «ДПШ» МБОУ ДО «ДЮСШ №1 и № 2»;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 w:rsidR="00B2312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 w:rsidR="001E0C2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его личности. В связи с этим важно сочетание усилий педагога по развитию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личности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статусе – статусе школьника, то есть научиться соответствовать предъявляемым к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EE042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 w:rsidR="00A45DA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>важности следования им имеет особое значение для ребенка этого возраста, поскольку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46307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 w:rsidR="00FA6CBE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 w:rsidR="00B62F28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позиции, собственных ценностных ориентаций. Подростковый возраст – наиболее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 w:rsidR="00CB0009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375C51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4C43" w:rsidRDefault="00DD4C43" w:rsidP="008919A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lastRenderedPageBreak/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5042BB" w:rsidRDefault="005042BB" w:rsidP="008919A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 w:rsidR="008919A6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lastRenderedPageBreak/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 w:rsidR="009B441D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 w:rsidR="004F6CCF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A30A10" w:rsidRDefault="00061D36" w:rsidP="00172AF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92649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926493" w:rsidRPr="00926493">
        <w:rPr>
          <w:rFonts w:ascii="Times New Roman" w:hAnsi="Times New Roman" w:cs="Times New Roman"/>
          <w:i/>
          <w:sz w:val="28"/>
          <w:szCs w:val="28"/>
        </w:rPr>
        <w:t>МКОУ «</w:t>
      </w:r>
      <w:r w:rsidR="00E958F6">
        <w:rPr>
          <w:rFonts w:ascii="Times New Roman" w:hAnsi="Times New Roman" w:cs="Times New Roman"/>
          <w:sz w:val="28"/>
          <w:szCs w:val="28"/>
        </w:rPr>
        <w:t>Арсуг</w:t>
      </w:r>
      <w:r w:rsidR="00E958F6" w:rsidRPr="00395014">
        <w:rPr>
          <w:rFonts w:ascii="Times New Roman" w:hAnsi="Times New Roman" w:cs="Times New Roman"/>
          <w:sz w:val="28"/>
          <w:szCs w:val="28"/>
        </w:rPr>
        <w:t>ская СОШ</w:t>
      </w:r>
      <w:r w:rsidR="00E958F6">
        <w:rPr>
          <w:rFonts w:ascii="Times New Roman" w:hAnsi="Times New Roman" w:cs="Times New Roman"/>
          <w:sz w:val="28"/>
          <w:szCs w:val="28"/>
        </w:rPr>
        <w:t>»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EF641F" w:rsidRDefault="00EF641F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603A">
        <w:rPr>
          <w:rFonts w:ascii="Times New Roman" w:hAnsi="Times New Roman" w:cs="Times New Roman"/>
          <w:sz w:val="28"/>
          <w:szCs w:val="28"/>
        </w:rPr>
        <w:t>«</w:t>
      </w:r>
      <w:r w:rsidR="00172AF1">
        <w:rPr>
          <w:rFonts w:ascii="Times New Roman" w:hAnsi="Times New Roman" w:cs="Times New Roman"/>
          <w:sz w:val="28"/>
          <w:szCs w:val="28"/>
        </w:rPr>
        <w:t>Теннис</w:t>
      </w:r>
      <w:r w:rsidR="0091603A">
        <w:rPr>
          <w:rFonts w:ascii="Times New Roman" w:hAnsi="Times New Roman" w:cs="Times New Roman"/>
          <w:sz w:val="28"/>
          <w:szCs w:val="28"/>
        </w:rPr>
        <w:t>» (5-10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172AF1" w:rsidRPr="00395014">
        <w:rPr>
          <w:rFonts w:ascii="Times New Roman" w:hAnsi="Times New Roman" w:cs="Times New Roman"/>
          <w:sz w:val="28"/>
          <w:szCs w:val="28"/>
        </w:rPr>
        <w:t>ская СОШ»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="00172AF1">
        <w:rPr>
          <w:rFonts w:ascii="Times New Roman" w:hAnsi="Times New Roman" w:cs="Times New Roman"/>
          <w:sz w:val="28"/>
          <w:szCs w:val="28"/>
        </w:rPr>
        <w:t>кунацкая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133387">
        <w:rPr>
          <w:rFonts w:ascii="Times New Roman" w:hAnsi="Times New Roman" w:cs="Times New Roman"/>
          <w:sz w:val="28"/>
          <w:szCs w:val="28"/>
        </w:rPr>
        <w:t>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 w:rsidR="00926493">
        <w:rPr>
          <w:rFonts w:ascii="Times New Roman" w:hAnsi="Times New Roman" w:cs="Times New Roman"/>
          <w:sz w:val="28"/>
          <w:szCs w:val="28"/>
        </w:rPr>
        <w:t>учащихся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Default="00C05707" w:rsidP="00964C3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  <w:r w:rsidR="00964C3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26493">
        <w:rPr>
          <w:rFonts w:ascii="Times New Roman" w:hAnsi="Times New Roman" w:cs="Times New Roman"/>
          <w:sz w:val="28"/>
          <w:szCs w:val="28"/>
        </w:rPr>
        <w:t xml:space="preserve"> экс</w:t>
      </w:r>
      <w:r w:rsidR="00964C30">
        <w:rPr>
          <w:rFonts w:ascii="Times New Roman" w:hAnsi="Times New Roman" w:cs="Times New Roman"/>
          <w:sz w:val="28"/>
          <w:szCs w:val="28"/>
        </w:rPr>
        <w:t>курсии на предприятия</w:t>
      </w:r>
      <w:r w:rsidRPr="00133387">
        <w:rPr>
          <w:rFonts w:ascii="Times New Roman" w:hAnsi="Times New Roman" w:cs="Times New Roman"/>
          <w:sz w:val="28"/>
          <w:szCs w:val="28"/>
        </w:rPr>
        <w:t xml:space="preserve">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</w:t>
      </w:r>
      <w:r w:rsidR="006724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 w:rsidR="00672470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172AF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172AF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>
        <w:rPr>
          <w:rFonts w:ascii="Times New Roman" w:hAnsi="Times New Roman" w:cs="Times New Roman"/>
          <w:sz w:val="28"/>
          <w:szCs w:val="28"/>
        </w:rPr>
        <w:t xml:space="preserve">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B52D22">
        <w:rPr>
          <w:rFonts w:ascii="Times New Roman" w:hAnsi="Times New Roman" w:cs="Times New Roman"/>
          <w:sz w:val="28"/>
          <w:szCs w:val="28"/>
        </w:rPr>
        <w:t>ВУЗ</w:t>
      </w:r>
      <w:r w:rsidRPr="00A0513D">
        <w:rPr>
          <w:rFonts w:ascii="Times New Roman" w:hAnsi="Times New Roman" w:cs="Times New Roman"/>
          <w:sz w:val="28"/>
          <w:szCs w:val="28"/>
        </w:rPr>
        <w:t xml:space="preserve">ов и </w:t>
      </w:r>
      <w:r w:rsidR="00B52D22">
        <w:rPr>
          <w:rFonts w:ascii="Times New Roman" w:hAnsi="Times New Roman" w:cs="Times New Roman"/>
          <w:sz w:val="28"/>
          <w:szCs w:val="28"/>
        </w:rPr>
        <w:t>ССУЗ</w:t>
      </w:r>
      <w:r w:rsidRPr="00A0513D">
        <w:rPr>
          <w:rFonts w:ascii="Times New Roman" w:hAnsi="Times New Roman" w:cs="Times New Roman"/>
          <w:sz w:val="28"/>
          <w:szCs w:val="28"/>
        </w:rPr>
        <w:t>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926493" w:rsidRDefault="00926493" w:rsidP="00536D94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042BB" w:rsidRDefault="005042BB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536D94" w:rsidRDefault="00EA566C" w:rsidP="00536D9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 w:rsidR="00536D94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–общешкольные праздники – ежегодно проводимые творческие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–церемонии награждения (по итогам года) обучающихся и педагогов за активное</w:t>
      </w:r>
      <w:r w:rsidR="00875069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</w:t>
      </w:r>
      <w:r w:rsidR="00994A28">
        <w:rPr>
          <w:rFonts w:ascii="Times New Roman" w:hAnsi="Times New Roman" w:cs="Times New Roman"/>
          <w:sz w:val="28"/>
          <w:szCs w:val="28"/>
        </w:rPr>
        <w:t xml:space="preserve"> (коридоров, классов</w:t>
      </w:r>
      <w:r w:rsidRPr="00471430">
        <w:rPr>
          <w:rFonts w:ascii="Times New Roman" w:hAnsi="Times New Roman" w:cs="Times New Roman"/>
          <w:sz w:val="28"/>
          <w:szCs w:val="28"/>
        </w:rPr>
        <w:t xml:space="preserve"> и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т.п.)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 xml:space="preserve">установок обучающихся на учебные и </w:t>
      </w:r>
      <w:r w:rsidR="00576EDF" w:rsidRPr="00471430">
        <w:rPr>
          <w:rFonts w:ascii="Times New Roman" w:hAnsi="Times New Roman" w:cs="Times New Roman"/>
          <w:sz w:val="28"/>
          <w:szCs w:val="28"/>
        </w:rPr>
        <w:t>внеучебные</w:t>
      </w:r>
      <w:r w:rsidRPr="00471430">
        <w:rPr>
          <w:rFonts w:ascii="Times New Roman" w:hAnsi="Times New Roman" w:cs="Times New Roman"/>
          <w:sz w:val="28"/>
          <w:szCs w:val="28"/>
        </w:rPr>
        <w:t xml:space="preserve">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lastRenderedPageBreak/>
        <w:t>интересных событиях, происходящих в образовательной организации (проведенных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 w:rsidR="00D7349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–проведение в рамках класса итогового анализа детьми общешкольных ключевых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 w:rsidR="009C1410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–индивидуальная помощь ребенку (при необходимости) в освоении навыков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–наблюдение за поведением ребенка в ситуациях подготовки, проведения 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–при необходимости коррекция поведения ребенка через частные беседы с ним,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 w:rsidR="007E57A6"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lastRenderedPageBreak/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 w:rsidR="00E62341">
        <w:rPr>
          <w:rFonts w:ascii="Times New Roman" w:hAnsi="Times New Roman" w:cs="Times New Roman"/>
          <w:sz w:val="28"/>
          <w:szCs w:val="28"/>
        </w:rPr>
        <w:t>музея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используются разнообразные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CE6406"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E62341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 широко используются пр</w:t>
      </w:r>
      <w:r w:rsidR="00CE6406"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="00CE6406"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 xml:space="preserve">1. Предметные модульные курсы «Фольклор </w:t>
      </w:r>
      <w:r>
        <w:rPr>
          <w:rFonts w:ascii="Times New Roman" w:hAnsi="Times New Roman" w:cs="Times New Roman"/>
          <w:sz w:val="28"/>
          <w:szCs w:val="28"/>
        </w:rPr>
        <w:t>народов Дагестана», «Родной край в преданиях и сказаниях».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Предметный модульный курс «Мой родной язык – моё сокровище».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CE2">
        <w:rPr>
          <w:rFonts w:ascii="Times New Roman" w:hAnsi="Times New Roman" w:cs="Times New Roman"/>
          <w:sz w:val="28"/>
          <w:szCs w:val="28"/>
        </w:rPr>
        <w:t xml:space="preserve">. Предметные модульные курсы «Мы – </w:t>
      </w:r>
      <w:r>
        <w:rPr>
          <w:rFonts w:ascii="Times New Roman" w:hAnsi="Times New Roman" w:cs="Times New Roman"/>
          <w:sz w:val="28"/>
          <w:szCs w:val="28"/>
        </w:rPr>
        <w:t>дети природы», «Заветы предков».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F6CE2">
        <w:rPr>
          <w:rFonts w:ascii="Times New Roman" w:hAnsi="Times New Roman" w:cs="Times New Roman"/>
          <w:sz w:val="28"/>
          <w:szCs w:val="28"/>
        </w:rPr>
        <w:t>. Межпредметны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«Краски земли </w:t>
      </w:r>
      <w:r>
        <w:rPr>
          <w:rFonts w:ascii="Times New Roman" w:hAnsi="Times New Roman" w:cs="Times New Roman"/>
          <w:sz w:val="28"/>
          <w:szCs w:val="28"/>
        </w:rPr>
        <w:t>дагестанской».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6CE2">
        <w:rPr>
          <w:rFonts w:ascii="Times New Roman" w:hAnsi="Times New Roman" w:cs="Times New Roman"/>
          <w:sz w:val="28"/>
          <w:szCs w:val="28"/>
        </w:rPr>
        <w:t>. Предметны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модульны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F6CE2">
        <w:rPr>
          <w:rFonts w:ascii="Times New Roman" w:hAnsi="Times New Roman" w:cs="Times New Roman"/>
          <w:sz w:val="28"/>
          <w:szCs w:val="28"/>
        </w:rPr>
        <w:t xml:space="preserve"> курс «Игры народов </w:t>
      </w:r>
      <w:r>
        <w:rPr>
          <w:rFonts w:ascii="Times New Roman" w:hAnsi="Times New Roman" w:cs="Times New Roman"/>
          <w:sz w:val="28"/>
          <w:szCs w:val="28"/>
        </w:rPr>
        <w:t>Дагестана».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ребенком сфер и видов деятельности, ориентированных на развитие его личностных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E62341" w:rsidRPr="00395014">
        <w:rPr>
          <w:rFonts w:ascii="Times New Roman" w:hAnsi="Times New Roman" w:cs="Times New Roman"/>
          <w:sz w:val="28"/>
          <w:szCs w:val="28"/>
        </w:rPr>
        <w:t>ская СОШ»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 w:rsidR="00EE2622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 w:rsidR="00E6198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 w:rsidR="00854D06"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вдосуговых программах способствует сплочению школьного коллектива, укреплению</w:t>
      </w:r>
      <w:r w:rsidR="00D54310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Default="00521C66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объединениях проводятся</w:t>
      </w:r>
      <w:r w:rsidRPr="00521C66">
        <w:rPr>
          <w:rFonts w:ascii="Times New Roman" w:hAnsi="Times New Roman" w:cs="Times New Roman"/>
          <w:sz w:val="28"/>
          <w:szCs w:val="28"/>
        </w:rPr>
        <w:t xml:space="preserve"> по допол</w:t>
      </w:r>
      <w:r>
        <w:rPr>
          <w:rFonts w:ascii="Times New Roman" w:hAnsi="Times New Roman" w:cs="Times New Roman"/>
          <w:sz w:val="28"/>
          <w:szCs w:val="28"/>
        </w:rPr>
        <w:t xml:space="preserve">нительным общеразвивающим </w:t>
      </w:r>
      <w:r w:rsidRPr="00521C66">
        <w:rPr>
          <w:rFonts w:ascii="Times New Roman" w:hAnsi="Times New Roman" w:cs="Times New Roman"/>
          <w:sz w:val="28"/>
          <w:szCs w:val="28"/>
        </w:rPr>
        <w:t>прогр</w:t>
      </w:r>
      <w:r w:rsidR="004871BF">
        <w:rPr>
          <w:rFonts w:ascii="Times New Roman" w:hAnsi="Times New Roman" w:cs="Times New Roman"/>
          <w:sz w:val="28"/>
          <w:szCs w:val="28"/>
        </w:rPr>
        <w:t>аммам различной направленности: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A7A00">
        <w:rPr>
          <w:rFonts w:ascii="Times New Roman" w:hAnsi="Times New Roman" w:cs="Times New Roman"/>
          <w:sz w:val="28"/>
          <w:szCs w:val="28"/>
        </w:rPr>
        <w:t xml:space="preserve"> «Юный техник»;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«Кройка и шитье»</w:t>
      </w:r>
      <w:r w:rsidR="00E50015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62341">
        <w:rPr>
          <w:rFonts w:ascii="Times New Roman" w:hAnsi="Times New Roman" w:cs="Times New Roman"/>
          <w:sz w:val="28"/>
          <w:szCs w:val="28"/>
        </w:rPr>
        <w:t>«Юный натуралист</w:t>
      </w:r>
      <w:r w:rsidR="00E50015">
        <w:rPr>
          <w:rFonts w:ascii="Times New Roman" w:hAnsi="Times New Roman" w:cs="Times New Roman"/>
          <w:sz w:val="28"/>
          <w:szCs w:val="28"/>
        </w:rPr>
        <w:t>»</w:t>
      </w:r>
      <w:r w:rsidR="00ED3EB4">
        <w:rPr>
          <w:rFonts w:ascii="Times New Roman" w:hAnsi="Times New Roman" w:cs="Times New Roman"/>
          <w:sz w:val="28"/>
          <w:szCs w:val="28"/>
        </w:rPr>
        <w:t>;</w:t>
      </w:r>
    </w:p>
    <w:p w:rsidR="00ED3EB4" w:rsidRDefault="00ED3EB4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 xml:space="preserve"> «Легоконструирование».</w:t>
      </w:r>
    </w:p>
    <w:p w:rsidR="004871BF" w:rsidRP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естественнонаучная направленность:</w:t>
      </w:r>
    </w:p>
    <w:p w:rsid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E50015">
        <w:rPr>
          <w:rFonts w:ascii="Times New Roman" w:hAnsi="Times New Roman" w:cs="Times New Roman"/>
          <w:sz w:val="28"/>
          <w:szCs w:val="28"/>
        </w:rPr>
        <w:t>углубленное изучение</w:t>
      </w:r>
      <w:r w:rsidR="00436FA8">
        <w:rPr>
          <w:rFonts w:ascii="Times New Roman" w:hAnsi="Times New Roman" w:cs="Times New Roman"/>
          <w:sz w:val="28"/>
          <w:szCs w:val="28"/>
        </w:rPr>
        <w:t xml:space="preserve"> английского языка.</w:t>
      </w:r>
    </w:p>
    <w:p w:rsidR="004871BF" w:rsidRPr="00ED3EB4" w:rsidRDefault="004871BF" w:rsidP="00ED3E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</w:t>
      </w:r>
      <w:r w:rsidR="00D54310">
        <w:rPr>
          <w:rFonts w:ascii="Times New Roman" w:hAnsi="Times New Roman" w:cs="Times New Roman"/>
          <w:sz w:val="28"/>
          <w:szCs w:val="28"/>
        </w:rPr>
        <w:t>Дзю-до</w:t>
      </w:r>
      <w:r w:rsidR="009C685D">
        <w:rPr>
          <w:rFonts w:ascii="Times New Roman" w:hAnsi="Times New Roman" w:cs="Times New Roman"/>
          <w:sz w:val="28"/>
          <w:szCs w:val="28"/>
        </w:rPr>
        <w:t>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E50015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ED3EB4">
        <w:rPr>
          <w:rFonts w:ascii="Times New Roman" w:hAnsi="Times New Roman" w:cs="Times New Roman"/>
          <w:b/>
          <w:sz w:val="28"/>
          <w:szCs w:val="28"/>
        </w:rPr>
        <w:t>социально-педагогическая направленность:</w:t>
      </w:r>
    </w:p>
    <w:p w:rsidR="00F7683F" w:rsidRPr="00F7683F" w:rsidRDefault="00F7683F" w:rsidP="00E5001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83F">
        <w:rPr>
          <w:rFonts w:ascii="Times New Roman" w:hAnsi="Times New Roman" w:cs="Times New Roman"/>
          <w:sz w:val="28"/>
          <w:szCs w:val="28"/>
        </w:rPr>
        <w:t>- «журналистика» (5-11 классы);</w:t>
      </w:r>
    </w:p>
    <w:p w:rsidR="004871BF" w:rsidRDefault="004871BF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>«Ораторское мастерство» (5-11 классы);</w:t>
      </w:r>
    </w:p>
    <w:p w:rsidR="004871BF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D3EB4">
        <w:rPr>
          <w:rFonts w:ascii="Times New Roman" w:hAnsi="Times New Roman" w:cs="Times New Roman"/>
          <w:sz w:val="28"/>
          <w:szCs w:val="28"/>
        </w:rPr>
        <w:t>«Кулинария» (5-11 классы)</w:t>
      </w:r>
      <w:r w:rsidR="00844985">
        <w:rPr>
          <w:rFonts w:ascii="Times New Roman" w:hAnsi="Times New Roman" w:cs="Times New Roman"/>
          <w:sz w:val="28"/>
          <w:szCs w:val="28"/>
        </w:rPr>
        <w:t>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DF4EBC">
        <w:rPr>
          <w:rFonts w:ascii="Times New Roman" w:hAnsi="Times New Roman" w:cs="Times New Roman"/>
          <w:sz w:val="28"/>
          <w:szCs w:val="28"/>
        </w:rPr>
        <w:t>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</w:t>
      </w:r>
      <w:r w:rsidR="00E62341">
        <w:rPr>
          <w:rFonts w:ascii="Times New Roman" w:hAnsi="Times New Roman" w:cs="Times New Roman"/>
          <w:sz w:val="28"/>
          <w:szCs w:val="28"/>
        </w:rPr>
        <w:t xml:space="preserve">кционирующие  на бесплатной </w:t>
      </w:r>
      <w:r w:rsidRPr="00DF4EBC">
        <w:rPr>
          <w:rFonts w:ascii="Times New Roman" w:hAnsi="Times New Roman" w:cs="Times New Roman"/>
          <w:sz w:val="28"/>
          <w:szCs w:val="28"/>
        </w:rPr>
        <w:t>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–организацию общественно полезных дел, дающих детям возможность получить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–поддержку и развитие в детском объединении его традиций, формирующих 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–участие членов детских общественных объединений в волонтерских акциях,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E62341" w:rsidRPr="00395014">
        <w:rPr>
          <w:rFonts w:ascii="Times New Roman" w:hAnsi="Times New Roman" w:cs="Times New Roman"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sz w:val="28"/>
          <w:szCs w:val="28"/>
        </w:rPr>
        <w:t>Арсуг</w:t>
      </w:r>
      <w:r w:rsidR="00E62341" w:rsidRPr="00395014">
        <w:rPr>
          <w:rFonts w:ascii="Times New Roman" w:hAnsi="Times New Roman" w:cs="Times New Roman"/>
          <w:sz w:val="28"/>
          <w:szCs w:val="28"/>
        </w:rPr>
        <w:t xml:space="preserve">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/>
      </w:tblPr>
      <w:tblGrid>
        <w:gridCol w:w="2263"/>
        <w:gridCol w:w="1134"/>
        <w:gridCol w:w="11879"/>
      </w:tblGrid>
      <w:tr w:rsidR="00C05707" w:rsidTr="008775BB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1879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8775BB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11879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</w:t>
            </w:r>
            <w:r w:rsidR="00C05707"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11879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8775BB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11879" w:type="dxa"/>
          </w:tcPr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  <w:r w:rsidR="004D2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8775BB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E6234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1879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A1651" w:rsidRDefault="001A165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– это участие обучающихся в общественно-полезных делах,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–посильная помощь, оказываемая школьниками пожилым людям, проживающим в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–привлечение обучающихся к совместной работе с учреждениями социальной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–участие обучающихся (с согласия родителей (законных представителей) к сбору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нуждающи</w:t>
      </w:r>
      <w:r w:rsidR="004D7567">
        <w:rPr>
          <w:rFonts w:ascii="Times New Roman" w:hAnsi="Times New Roman" w:cs="Times New Roman"/>
          <w:sz w:val="28"/>
          <w:szCs w:val="28"/>
        </w:rPr>
        <w:t>м</w:t>
      </w:r>
      <w:r w:rsidRPr="006644A8">
        <w:rPr>
          <w:rFonts w:ascii="Times New Roman" w:hAnsi="Times New Roman" w:cs="Times New Roman"/>
          <w:sz w:val="28"/>
          <w:szCs w:val="28"/>
        </w:rPr>
        <w:t>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 w:rsidR="009C0188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4D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Самоанализ осуществляется ежегодно непосредственно самой образовательной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ориентирующий на уважительное </w:t>
      </w:r>
      <w:r w:rsidR="004D7567" w:rsidRPr="00BB786D">
        <w:rPr>
          <w:rFonts w:ascii="Times New Roman" w:hAnsi="Times New Roman" w:cs="Times New Roman"/>
          <w:sz w:val="28"/>
          <w:szCs w:val="28"/>
        </w:rPr>
        <w:t>отношение,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 xml:space="preserve">обучающихся, ориентирующий на понимание того, что личностное развитие школьников– </w:t>
      </w:r>
      <w:r w:rsidR="004D252A" w:rsidRPr="00BB786D">
        <w:rPr>
          <w:rFonts w:ascii="Times New Roman" w:hAnsi="Times New Roman" w:cs="Times New Roman"/>
          <w:sz w:val="28"/>
          <w:szCs w:val="28"/>
        </w:rPr>
        <w:t xml:space="preserve">  э</w:t>
      </w:r>
      <w:r w:rsidR="004D252A">
        <w:rPr>
          <w:rFonts w:ascii="Times New Roman" w:hAnsi="Times New Roman" w:cs="Times New Roman"/>
          <w:sz w:val="28"/>
          <w:szCs w:val="28"/>
        </w:rPr>
        <w:t>т</w:t>
      </w:r>
      <w:r w:rsidR="00BB786D" w:rsidRPr="00BB786D">
        <w:rPr>
          <w:rFonts w:ascii="Times New Roman" w:hAnsi="Times New Roman" w:cs="Times New Roman"/>
          <w:sz w:val="28"/>
          <w:szCs w:val="28"/>
        </w:rPr>
        <w:t>о результат как социального воспитания (в котором образовательная организация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</w:t>
      </w:r>
      <w:r w:rsidR="004D7567">
        <w:rPr>
          <w:rFonts w:ascii="Times New Roman" w:hAnsi="Times New Roman" w:cs="Times New Roman"/>
          <w:sz w:val="28"/>
          <w:szCs w:val="28"/>
        </w:rPr>
        <w:t>ми</w:t>
      </w:r>
      <w:r w:rsidRPr="00BB786D">
        <w:rPr>
          <w:rFonts w:ascii="Times New Roman" w:hAnsi="Times New Roman" w:cs="Times New Roman"/>
          <w:sz w:val="28"/>
          <w:szCs w:val="28"/>
        </w:rPr>
        <w:t>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проблемы появились, </w:t>
      </w:r>
      <w:r w:rsidR="004D252A" w:rsidRPr="00BB786D">
        <w:rPr>
          <w:rFonts w:ascii="Times New Roman" w:hAnsi="Times New Roman" w:cs="Times New Roman"/>
          <w:sz w:val="28"/>
          <w:szCs w:val="28"/>
        </w:rPr>
        <w:t>над,</w:t>
      </w:r>
      <w:r w:rsidRPr="00BB786D">
        <w:rPr>
          <w:rFonts w:ascii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 наличие в</w:t>
      </w:r>
      <w:r w:rsidR="004D7567">
        <w:rPr>
          <w:rFonts w:ascii="Times New Roman" w:hAnsi="Times New Roman" w:cs="Times New Roman"/>
          <w:sz w:val="28"/>
          <w:szCs w:val="28"/>
        </w:rPr>
        <w:t xml:space="preserve">  </w:t>
      </w:r>
      <w:r w:rsidRPr="00BB786D">
        <w:rPr>
          <w:rFonts w:ascii="Times New Roman" w:hAnsi="Times New Roman" w:cs="Times New Roman"/>
          <w:sz w:val="28"/>
          <w:szCs w:val="28"/>
        </w:rPr>
        <w:t>образовательной организации интересной, событийно насыщенной и личностно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D756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6734" w:rsidRDefault="00756734" w:rsidP="00756734">
      <w:pPr>
        <w:rPr>
          <w:rFonts w:ascii="Times New Roman" w:hAnsi="Times New Roman" w:cs="Times New Roman"/>
          <w:sz w:val="28"/>
          <w:szCs w:val="28"/>
        </w:r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b/>
          <w:sz w:val="28"/>
          <w:szCs w:val="28"/>
        </w:rPr>
        <w:t>АРСУГ</w:t>
      </w:r>
      <w:r w:rsidR="00996AF6" w:rsidRPr="00996AF6">
        <w:rPr>
          <w:rFonts w:ascii="Times New Roman" w:hAnsi="Times New Roman" w:cs="Times New Roman"/>
          <w:b/>
          <w:sz w:val="28"/>
          <w:szCs w:val="28"/>
        </w:rPr>
        <w:t>СКАЯ СОШ»</w:t>
      </w:r>
      <w:r w:rsidR="00877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96AF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«Путешествие в мир русского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«В мире слов»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8D46F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«Азбука юного пешехода»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F15C6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452">
              <w:rPr>
                <w:rFonts w:ascii="Times New Roman" w:hAnsi="Times New Roman" w:cs="Times New Roman"/>
                <w:sz w:val="28"/>
                <w:szCs w:val="28"/>
              </w:rPr>
              <w:t>«Азбука пешеходных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D60">
              <w:rPr>
                <w:rFonts w:ascii="Times New Roman" w:hAnsi="Times New Roman" w:cs="Times New Roman"/>
                <w:sz w:val="28"/>
                <w:szCs w:val="28"/>
              </w:rPr>
              <w:t>«Школа вежливых наук»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Тропинка к своему Я»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39">
              <w:rPr>
                <w:rFonts w:ascii="Times New Roman" w:hAnsi="Times New Roman" w:cs="Times New Roman"/>
                <w:sz w:val="28"/>
                <w:szCs w:val="28"/>
              </w:rPr>
              <w:t>«Азбука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«Мой мир»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Pr="0059639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ученический совет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76EDF" w:rsidRPr="007E3019">
              <w:rPr>
                <w:rFonts w:ascii="Times New Roman" w:hAnsi="Times New Roman" w:cs="Times New Roman"/>
                <w:sz w:val="28"/>
                <w:szCs w:val="28"/>
              </w:rPr>
              <w:t xml:space="preserve">активной 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жизненной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«Летний отдых»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C70740" w:rsidTr="00394DD9">
        <w:tc>
          <w:tcPr>
            <w:tcW w:w="7655" w:type="dxa"/>
          </w:tcPr>
          <w:p w:rsidR="00C70740" w:rsidRPr="00A41646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C70740" w:rsidRDefault="00C7074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75673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93D29" w:rsidTr="00193D29">
        <w:trPr>
          <w:trHeight w:val="595"/>
        </w:trPr>
        <w:tc>
          <w:tcPr>
            <w:tcW w:w="7655" w:type="dxa"/>
          </w:tcPr>
          <w:p w:rsidR="00193D29" w:rsidRPr="002D4845" w:rsidRDefault="0021619B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</w:t>
            </w:r>
            <w:r w:rsidR="00193D29">
              <w:rPr>
                <w:rFonts w:ascii="Times New Roman" w:hAnsi="Times New Roman" w:cs="Times New Roman"/>
                <w:sz w:val="28"/>
                <w:szCs w:val="28"/>
              </w:rPr>
              <w:t>ень семьи, любви и верности</w:t>
            </w:r>
          </w:p>
        </w:tc>
        <w:tc>
          <w:tcPr>
            <w:tcW w:w="1843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93D29" w:rsidRDefault="00193D29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rPr>
          <w:trHeight w:val="1126"/>
        </w:trPr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«Мы встречаем Новый год»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декабря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 песни и строя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C1082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877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8775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7567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E4466F" w:rsidRPr="003F5DD4" w:rsidRDefault="00756734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«Культурный дневник школьника»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«Дагестанские сказки»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E4466F" w:rsidRPr="003E40E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«Легоконструирование»</w:t>
            </w:r>
          </w:p>
        </w:tc>
        <w:tc>
          <w:tcPr>
            <w:tcW w:w="1843" w:type="dxa"/>
          </w:tcPr>
          <w:p w:rsidR="00E4466F" w:rsidRPr="00AD400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Углубленное изучение английского языка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E4466F" w:rsidRPr="00060D6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 w:rsidRPr="00403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«Футбол»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45216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ручки»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26003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996AF6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Светофор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«Мы – за безопасность дорожного движения»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«Безопасная дорога»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E4466F" w:rsidRPr="00075C4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Конкурс детских сказок о Правилах дорожного движения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Квест-игра  «Знатоки дорожных правил»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плакатов по профилактике ПДД «Вместе за безопасные каникулы!»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2E4495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Уроков э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>колят по темам учебного пособия «Азбука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466F" w:rsidRPr="00E04CC5">
              <w:rPr>
                <w:rFonts w:ascii="Times New Roman" w:hAnsi="Times New Roman" w:cs="Times New Roman"/>
                <w:sz w:val="28"/>
                <w:szCs w:val="28"/>
              </w:rPr>
              <w:t xml:space="preserve"> Природолюбия»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да – это сказка! Сохраним ее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Фотоконкурс </w:t>
            </w:r>
            <w:r w:rsidR="002E4495">
              <w:rPr>
                <w:rFonts w:ascii="Times New Roman" w:hAnsi="Times New Roman" w:cs="Times New Roman"/>
                <w:sz w:val="28"/>
                <w:szCs w:val="28"/>
              </w:rPr>
              <w:t>о Природе «Сохраним это чудо с э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лок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756734" w:rsidP="007567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 w:rsidR="00E4466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756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  <w:r w:rsidR="00576E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C455FB">
              <w:rPr>
                <w:rFonts w:ascii="Times New Roman" w:hAnsi="Times New Roman" w:cs="Times New Roman"/>
                <w:sz w:val="28"/>
                <w:szCs w:val="28"/>
              </w:rPr>
              <w:t>Моё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E4466F" w:rsidRDefault="00E4466F" w:rsidP="00C45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b/>
          <w:sz w:val="28"/>
          <w:szCs w:val="28"/>
        </w:rPr>
        <w:t>АРСУГ</w:t>
      </w:r>
      <w:r w:rsidR="00C455FB" w:rsidRPr="00C455FB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40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Магия математики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Юный географ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«Юный краевед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Дагестана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Default="003A415D" w:rsidP="003A415D">
            <w:r w:rsidRPr="00A7741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0933D3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F15C6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26810">
              <w:rPr>
                <w:rFonts w:ascii="Times New Roman" w:hAnsi="Times New Roman" w:cs="Times New Roman"/>
                <w:sz w:val="28"/>
                <w:szCs w:val="28"/>
              </w:rPr>
              <w:t>Литературная кунацкая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квест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проводам Масленицы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4074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A1C7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3A415D" w:rsidRDefault="00500A7A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407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«Здоровье питание – гарантия нормального развития ребенка»;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«Профилактика детского травматизма»;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«Организация летнего отдыха»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3A415D" w:rsidRPr="00D655BE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rPr>
          <w:trHeight w:val="1126"/>
        </w:trPr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конкурс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542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3A415D" w:rsidRPr="00AD67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Преподаватель-организатор ОБЖ, коллектив </w:t>
            </w:r>
            <w:r w:rsidR="009C0188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военно-спортивных игр «Зарничка», «Зарница», «Орленок»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C1082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исполнительной власти, органов местного самоуправления, общественных деятелей, а также с сотрудниками правоохранительных органов, участвовавших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255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</w:t>
            </w:r>
            <w:r w:rsidR="00255F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а по ВР, классные руководители.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F322F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ВР.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школьный музей хлеба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«Фольклор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народов Дагестана»,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 «Мы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природы», «Заветы предков»;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«Краски земли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дагестанской»;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DF6CE2">
              <w:rPr>
                <w:rFonts w:ascii="Times New Roman" w:hAnsi="Times New Roman" w:cs="Times New Roman"/>
                <w:sz w:val="28"/>
                <w:szCs w:val="28"/>
              </w:rPr>
              <w:t xml:space="preserve">«Игры народов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«Культурный дневник школьника»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3A415D" w:rsidRDefault="009B7DF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техник»</w:t>
            </w:r>
          </w:p>
        </w:tc>
        <w:tc>
          <w:tcPr>
            <w:tcW w:w="1843" w:type="dxa"/>
          </w:tcPr>
          <w:p w:rsidR="003A415D" w:rsidRPr="003E40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3A415D" w:rsidRPr="00AD400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«Гимнастика»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«Ковроделие»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45216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дополнительного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«Кулинария»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26003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B923A1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согласно плану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агитбригады «Безопасная дорога»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памяток «Правила безопасного поведения на дороге»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0E1">
              <w:rPr>
                <w:rFonts w:ascii="Times New Roman" w:hAnsi="Times New Roman" w:cs="Times New Roman"/>
                <w:sz w:val="28"/>
                <w:szCs w:val="28"/>
              </w:rPr>
              <w:t>Республиканский конкурс «Верны ЮИДовской стране!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Республиканские соревнования «Безопасное колесо»</w:t>
            </w:r>
          </w:p>
        </w:tc>
        <w:tc>
          <w:tcPr>
            <w:tcW w:w="1843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«Берегите друг друга»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агитационных плакатов «Дорожная безопасность»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Квест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– это важно!</w:t>
            </w:r>
            <w:r w:rsidRPr="00BE2F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 «Ребёнок на дороге» (ЮИД для малышей)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декабрь, февраль, май</w:t>
            </w:r>
          </w:p>
        </w:tc>
        <w:tc>
          <w:tcPr>
            <w:tcW w:w="3969" w:type="dxa"/>
          </w:tcPr>
          <w:p w:rsidR="003A415D" w:rsidRPr="0051455C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военно-патриотической и оборонно-массовой 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по сбору макулатуры «БумБатл»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сентябрь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Туризма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«Всемирный день борьбы со СПИДом»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1A1651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1A1651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F322FE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8A0FE3">
        <w:trPr>
          <w:trHeight w:val="1373"/>
        </w:trPr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3A415D" w:rsidRDefault="00F322FE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3A415D" w:rsidRDefault="003A415D" w:rsidP="003A415D">
      <w:pPr>
        <w:rPr>
          <w:rFonts w:ascii="Times New Roman" w:hAnsi="Times New Roman" w:cs="Times New Roman"/>
          <w:b/>
          <w:sz w:val="28"/>
          <w:szCs w:val="28"/>
        </w:rPr>
      </w:pPr>
    </w:p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МКОУ «</w:t>
      </w:r>
      <w:r w:rsidR="008E4DC9">
        <w:rPr>
          <w:rFonts w:ascii="Times New Roman" w:hAnsi="Times New Roman" w:cs="Times New Roman"/>
          <w:b/>
          <w:sz w:val="28"/>
          <w:szCs w:val="28"/>
        </w:rPr>
        <w:t>АРСУГ</w:t>
      </w:r>
      <w:r w:rsidR="00B21A76" w:rsidRPr="00B21A76">
        <w:rPr>
          <w:rFonts w:ascii="Times New Roman" w:hAnsi="Times New Roman" w:cs="Times New Roman"/>
          <w:b/>
          <w:sz w:val="28"/>
          <w:szCs w:val="28"/>
        </w:rPr>
        <w:t>СКАЯ СОШ»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час, посвященный Дню начала блокады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ко </w:t>
            </w:r>
            <w:r w:rsidRPr="00B32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сероссийский урок «История Российского спорта</w:t>
            </w: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«Решение задач повышенной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сложности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21A76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Последняя неделя каждого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объятий»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Совет 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«Бумаге вторую жизнь»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смеха. Квест «День веселья»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учащихся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</w:t>
            </w:r>
            <w:r w:rsidR="00D014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культуры, журналистами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A1C7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«Билет в будущее»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эксперты проекта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113">
              <w:rPr>
                <w:rFonts w:ascii="Times New Roman" w:hAnsi="Times New Roman" w:cs="Times New Roman"/>
                <w:sz w:val="28"/>
                <w:szCs w:val="28"/>
              </w:rPr>
              <w:t>Конкурс «Школьный лидер»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вожатые, Совет учащихся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дублера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F322F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rPr>
          <w:trHeight w:val="1126"/>
        </w:trPr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творческих проектов учащихся, студентов и молодежи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845">
              <w:rPr>
                <w:rFonts w:ascii="Times New Roman" w:hAnsi="Times New Roman" w:cs="Times New Roman"/>
                <w:sz w:val="28"/>
                <w:szCs w:val="28"/>
              </w:rPr>
              <w:t>«Моя семейная реликвия»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рганизатор ОБЖ, коллектив школы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месячник школьных библиотек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руководители, учитель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7A1">
              <w:rPr>
                <w:rFonts w:ascii="Times New Roman" w:hAnsi="Times New Roman" w:cs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 февраля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2BD">
              <w:rPr>
                <w:rFonts w:ascii="Times New Roman" w:hAnsi="Times New Roman" w:cs="Times New Roman"/>
                <w:sz w:val="28"/>
                <w:szCs w:val="28"/>
              </w:rPr>
              <w:t>Всероссийские детско-юношеских в</w:t>
            </w:r>
            <w:r w:rsidR="001A1651">
              <w:rPr>
                <w:rFonts w:ascii="Times New Roman" w:hAnsi="Times New Roman" w:cs="Times New Roman"/>
                <w:sz w:val="28"/>
                <w:szCs w:val="28"/>
              </w:rPr>
              <w:t>оенно-спортивных игр «Зарница».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физкультуры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апреля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C1082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350-летие со дня рождения Петра I</w:t>
            </w:r>
          </w:p>
        </w:tc>
        <w:tc>
          <w:tcPr>
            <w:tcW w:w="1843" w:type="dxa"/>
          </w:tcPr>
          <w:p w:rsidR="00BE3B4E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BE3B4E" w:rsidRPr="00645BE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24B9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B9A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07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Всемирный день иммунитета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>оводители.</w:t>
            </w:r>
          </w:p>
        </w:tc>
      </w:tr>
      <w:tr w:rsidR="00584C37" w:rsidTr="00724410">
        <w:tc>
          <w:tcPr>
            <w:tcW w:w="7655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584C37" w:rsidRPr="003F5DD4" w:rsidRDefault="00584C37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F32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F322FE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руководители.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573">
              <w:rPr>
                <w:rFonts w:ascii="Times New Roman" w:hAnsi="Times New Roman" w:cs="Times New Roman"/>
                <w:sz w:val="28"/>
                <w:szCs w:val="28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27A">
              <w:rPr>
                <w:rFonts w:ascii="Times New Roman" w:hAnsi="Times New Roman" w:cs="Times New Roman"/>
                <w:sz w:val="28"/>
                <w:szCs w:val="28"/>
              </w:rPr>
              <w:t>Международный день коренных народов</w:t>
            </w:r>
          </w:p>
        </w:tc>
        <w:tc>
          <w:tcPr>
            <w:tcW w:w="1843" w:type="dxa"/>
          </w:tcPr>
          <w:p w:rsidR="00BE3B4E" w:rsidRDefault="00AA1A3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августа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«Кройка и шитье»</w:t>
            </w:r>
          </w:p>
        </w:tc>
        <w:tc>
          <w:tcPr>
            <w:tcW w:w="1843" w:type="dxa"/>
          </w:tcPr>
          <w:p w:rsidR="00BE3B4E" w:rsidRPr="00AD400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D0145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01456">
              <w:rPr>
                <w:rFonts w:ascii="Times New Roman" w:hAnsi="Times New Roman" w:cs="Times New Roman"/>
                <w:sz w:val="28"/>
                <w:szCs w:val="28"/>
              </w:rPr>
              <w:t>Дзю-до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«ИЗО-студия»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5216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«Журналистика»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6003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Кадеты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Уроки мужества к памятным датам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патриотическая молодежная Эстафета добрых дел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архивных документов «Без срока давности»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AC5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384">
              <w:rPr>
                <w:rFonts w:ascii="Times New Roman" w:hAnsi="Times New Roman" w:cs="Times New Roman"/>
                <w:bCs/>
                <w:sz w:val="28"/>
                <w:szCs w:val="28"/>
              </w:rPr>
              <w:t>Всероссийская военно-патриотическая спортивная игра «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ка,</w:t>
            </w:r>
            <w:r w:rsidR="00AC59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парни</w:t>
            </w:r>
            <w:r w:rsidR="00D01456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  <w:r w:rsidR="00E06C5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7B5726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r w:rsidRPr="00B43384">
              <w:rPr>
                <w:rFonts w:ascii="Times New Roman" w:hAnsi="Times New Roman" w:cs="Times New Roman"/>
                <w:sz w:val="28"/>
                <w:szCs w:val="28"/>
              </w:rPr>
              <w:t>Аллея Памяти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B4338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2B44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Default="00BE3B4E" w:rsidP="00394DD9"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AC59B0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Поздравления ветеранов и тружеников тыла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Днем защитника Отечества, с Днем Победы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на дому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21-23 февраля,</w:t>
            </w:r>
          </w:p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6-9 мая</w:t>
            </w:r>
          </w:p>
        </w:tc>
        <w:tc>
          <w:tcPr>
            <w:tcW w:w="3969" w:type="dxa"/>
          </w:tcPr>
          <w:p w:rsidR="00BE3B4E" w:rsidRPr="00B923A1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rPr>
          <w:trHeight w:val="1373"/>
        </w:trPr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825"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за права инвалидов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мая</w:t>
            </w:r>
          </w:p>
        </w:tc>
        <w:tc>
          <w:tcPr>
            <w:tcW w:w="3969" w:type="dxa"/>
          </w:tcPr>
          <w:p w:rsidR="00BE3B4E" w:rsidRDefault="00AC59B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F1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BF73D2">
      <w:footerReference w:type="default" r:id="rId9"/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E92" w:rsidRDefault="007B6E92" w:rsidP="00DD4C43">
      <w:pPr>
        <w:spacing w:after="0" w:line="240" w:lineRule="auto"/>
      </w:pPr>
      <w:r>
        <w:separator/>
      </w:r>
    </w:p>
  </w:endnote>
  <w:endnote w:type="continuationSeparator" w:id="1">
    <w:p w:rsidR="007B6E92" w:rsidRDefault="007B6E92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26" w:rsidRDefault="001E0C26">
    <w:pPr>
      <w:pStyle w:val="a8"/>
      <w:jc w:val="center"/>
    </w:pPr>
  </w:p>
  <w:p w:rsidR="001E0C26" w:rsidRDefault="001E0C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E92" w:rsidRDefault="007B6E92" w:rsidP="00DD4C43">
      <w:pPr>
        <w:spacing w:after="0" w:line="240" w:lineRule="auto"/>
      </w:pPr>
      <w:r>
        <w:separator/>
      </w:r>
    </w:p>
  </w:footnote>
  <w:footnote w:type="continuationSeparator" w:id="1">
    <w:p w:rsidR="007B6E92" w:rsidRDefault="007B6E92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A6779"/>
    <w:rsid w:val="00001061"/>
    <w:rsid w:val="000078C6"/>
    <w:rsid w:val="00015F5D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A5891"/>
    <w:rsid w:val="000B2B9B"/>
    <w:rsid w:val="000B48A1"/>
    <w:rsid w:val="000D3E13"/>
    <w:rsid w:val="000F0747"/>
    <w:rsid w:val="000F5AA7"/>
    <w:rsid w:val="00103361"/>
    <w:rsid w:val="001176F8"/>
    <w:rsid w:val="0015076A"/>
    <w:rsid w:val="00151AB2"/>
    <w:rsid w:val="00155EF1"/>
    <w:rsid w:val="001600EF"/>
    <w:rsid w:val="00160392"/>
    <w:rsid w:val="00172AF1"/>
    <w:rsid w:val="00174220"/>
    <w:rsid w:val="0017690E"/>
    <w:rsid w:val="00187790"/>
    <w:rsid w:val="00191B14"/>
    <w:rsid w:val="00193D29"/>
    <w:rsid w:val="00194F3C"/>
    <w:rsid w:val="001A1651"/>
    <w:rsid w:val="001A2B19"/>
    <w:rsid w:val="001C5D08"/>
    <w:rsid w:val="001C6F54"/>
    <w:rsid w:val="001D1ED3"/>
    <w:rsid w:val="001D7961"/>
    <w:rsid w:val="001E0C26"/>
    <w:rsid w:val="001E4F10"/>
    <w:rsid w:val="0020797A"/>
    <w:rsid w:val="002143E9"/>
    <w:rsid w:val="002150D0"/>
    <w:rsid w:val="0021619B"/>
    <w:rsid w:val="002200BC"/>
    <w:rsid w:val="0023050E"/>
    <w:rsid w:val="0024486C"/>
    <w:rsid w:val="002520FB"/>
    <w:rsid w:val="00255F03"/>
    <w:rsid w:val="00271587"/>
    <w:rsid w:val="00271886"/>
    <w:rsid w:val="00274463"/>
    <w:rsid w:val="00275CC7"/>
    <w:rsid w:val="002A6242"/>
    <w:rsid w:val="002B29B3"/>
    <w:rsid w:val="002C4D60"/>
    <w:rsid w:val="002E4495"/>
    <w:rsid w:val="002E7E59"/>
    <w:rsid w:val="002F359F"/>
    <w:rsid w:val="00307B58"/>
    <w:rsid w:val="00321BE4"/>
    <w:rsid w:val="00361FD7"/>
    <w:rsid w:val="00375C51"/>
    <w:rsid w:val="00391FAB"/>
    <w:rsid w:val="00394010"/>
    <w:rsid w:val="00394DD9"/>
    <w:rsid w:val="00395014"/>
    <w:rsid w:val="00395C41"/>
    <w:rsid w:val="003A1331"/>
    <w:rsid w:val="003A177D"/>
    <w:rsid w:val="003A34AE"/>
    <w:rsid w:val="003A415D"/>
    <w:rsid w:val="003C2A39"/>
    <w:rsid w:val="003E103C"/>
    <w:rsid w:val="003E5994"/>
    <w:rsid w:val="003F4CC0"/>
    <w:rsid w:val="004074D0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63070"/>
    <w:rsid w:val="004722F1"/>
    <w:rsid w:val="0047718A"/>
    <w:rsid w:val="004871BF"/>
    <w:rsid w:val="00487BF7"/>
    <w:rsid w:val="004A7A00"/>
    <w:rsid w:val="004D252A"/>
    <w:rsid w:val="004D7567"/>
    <w:rsid w:val="004F6CCF"/>
    <w:rsid w:val="00500A7A"/>
    <w:rsid w:val="005042BB"/>
    <w:rsid w:val="00520E2C"/>
    <w:rsid w:val="00521C66"/>
    <w:rsid w:val="00536D94"/>
    <w:rsid w:val="0054206A"/>
    <w:rsid w:val="0054244C"/>
    <w:rsid w:val="005559E7"/>
    <w:rsid w:val="00560A71"/>
    <w:rsid w:val="00561C9D"/>
    <w:rsid w:val="005631F3"/>
    <w:rsid w:val="00563533"/>
    <w:rsid w:val="00574B7E"/>
    <w:rsid w:val="0057682F"/>
    <w:rsid w:val="00576EDF"/>
    <w:rsid w:val="00584C37"/>
    <w:rsid w:val="00585308"/>
    <w:rsid w:val="005D66B1"/>
    <w:rsid w:val="005E4DC5"/>
    <w:rsid w:val="005F41D8"/>
    <w:rsid w:val="005F72C3"/>
    <w:rsid w:val="00605B61"/>
    <w:rsid w:val="00610D8B"/>
    <w:rsid w:val="00616640"/>
    <w:rsid w:val="00625BF1"/>
    <w:rsid w:val="006567ED"/>
    <w:rsid w:val="00672470"/>
    <w:rsid w:val="006867BB"/>
    <w:rsid w:val="00687827"/>
    <w:rsid w:val="00693329"/>
    <w:rsid w:val="006A0AE2"/>
    <w:rsid w:val="006A1630"/>
    <w:rsid w:val="006B1D3A"/>
    <w:rsid w:val="006D79B0"/>
    <w:rsid w:val="006F0452"/>
    <w:rsid w:val="006F0E2C"/>
    <w:rsid w:val="006F2607"/>
    <w:rsid w:val="00700BE9"/>
    <w:rsid w:val="0070647E"/>
    <w:rsid w:val="00706FEE"/>
    <w:rsid w:val="00715E79"/>
    <w:rsid w:val="00716AE9"/>
    <w:rsid w:val="00721B16"/>
    <w:rsid w:val="007230BD"/>
    <w:rsid w:val="007236F8"/>
    <w:rsid w:val="00724410"/>
    <w:rsid w:val="0073034F"/>
    <w:rsid w:val="00730E8C"/>
    <w:rsid w:val="00746C13"/>
    <w:rsid w:val="00756734"/>
    <w:rsid w:val="00767E0F"/>
    <w:rsid w:val="00775548"/>
    <w:rsid w:val="00786862"/>
    <w:rsid w:val="007A6779"/>
    <w:rsid w:val="007B059B"/>
    <w:rsid w:val="007B45BA"/>
    <w:rsid w:val="007B4FB5"/>
    <w:rsid w:val="007B5726"/>
    <w:rsid w:val="007B6E92"/>
    <w:rsid w:val="007C6425"/>
    <w:rsid w:val="007E57A6"/>
    <w:rsid w:val="007E7378"/>
    <w:rsid w:val="007F3D67"/>
    <w:rsid w:val="00814BA4"/>
    <w:rsid w:val="008171AF"/>
    <w:rsid w:val="00821AF4"/>
    <w:rsid w:val="00826810"/>
    <w:rsid w:val="008275F2"/>
    <w:rsid w:val="00834A52"/>
    <w:rsid w:val="00843E48"/>
    <w:rsid w:val="00844985"/>
    <w:rsid w:val="00844E01"/>
    <w:rsid w:val="00854D06"/>
    <w:rsid w:val="0086546D"/>
    <w:rsid w:val="00865875"/>
    <w:rsid w:val="0087044C"/>
    <w:rsid w:val="00875069"/>
    <w:rsid w:val="008775BB"/>
    <w:rsid w:val="008827AF"/>
    <w:rsid w:val="00884B92"/>
    <w:rsid w:val="008919A6"/>
    <w:rsid w:val="00892685"/>
    <w:rsid w:val="008A0FE3"/>
    <w:rsid w:val="008C2A98"/>
    <w:rsid w:val="008E4DC9"/>
    <w:rsid w:val="00903894"/>
    <w:rsid w:val="0090476E"/>
    <w:rsid w:val="00911142"/>
    <w:rsid w:val="0091603A"/>
    <w:rsid w:val="00917302"/>
    <w:rsid w:val="00921675"/>
    <w:rsid w:val="009238F3"/>
    <w:rsid w:val="00926493"/>
    <w:rsid w:val="00941ADA"/>
    <w:rsid w:val="00945205"/>
    <w:rsid w:val="00964C30"/>
    <w:rsid w:val="00965965"/>
    <w:rsid w:val="0096626C"/>
    <w:rsid w:val="009828E3"/>
    <w:rsid w:val="00994A28"/>
    <w:rsid w:val="00996AF6"/>
    <w:rsid w:val="009B441D"/>
    <w:rsid w:val="009B4584"/>
    <w:rsid w:val="009B7DFF"/>
    <w:rsid w:val="009C0188"/>
    <w:rsid w:val="009C1410"/>
    <w:rsid w:val="009C685D"/>
    <w:rsid w:val="009D0F8A"/>
    <w:rsid w:val="009E7F57"/>
    <w:rsid w:val="00A26FEC"/>
    <w:rsid w:val="00A3043A"/>
    <w:rsid w:val="00A30A10"/>
    <w:rsid w:val="00A314DA"/>
    <w:rsid w:val="00A37F07"/>
    <w:rsid w:val="00A41646"/>
    <w:rsid w:val="00A436AD"/>
    <w:rsid w:val="00A45DA1"/>
    <w:rsid w:val="00A53A9B"/>
    <w:rsid w:val="00A73F18"/>
    <w:rsid w:val="00A77045"/>
    <w:rsid w:val="00AA1A3A"/>
    <w:rsid w:val="00AB1678"/>
    <w:rsid w:val="00AC17A0"/>
    <w:rsid w:val="00AC1D88"/>
    <w:rsid w:val="00AC59B0"/>
    <w:rsid w:val="00AD23CD"/>
    <w:rsid w:val="00B131CF"/>
    <w:rsid w:val="00B15C7A"/>
    <w:rsid w:val="00B218A8"/>
    <w:rsid w:val="00B21A76"/>
    <w:rsid w:val="00B227AD"/>
    <w:rsid w:val="00B2312D"/>
    <w:rsid w:val="00B24F94"/>
    <w:rsid w:val="00B26660"/>
    <w:rsid w:val="00B35230"/>
    <w:rsid w:val="00B36650"/>
    <w:rsid w:val="00B46467"/>
    <w:rsid w:val="00B52D22"/>
    <w:rsid w:val="00B62F28"/>
    <w:rsid w:val="00B63573"/>
    <w:rsid w:val="00B73887"/>
    <w:rsid w:val="00B93BA8"/>
    <w:rsid w:val="00BA7682"/>
    <w:rsid w:val="00BB786D"/>
    <w:rsid w:val="00BC459C"/>
    <w:rsid w:val="00BD5EAF"/>
    <w:rsid w:val="00BE3B4E"/>
    <w:rsid w:val="00BF3B8B"/>
    <w:rsid w:val="00BF73D2"/>
    <w:rsid w:val="00C05707"/>
    <w:rsid w:val="00C17AD9"/>
    <w:rsid w:val="00C31BAC"/>
    <w:rsid w:val="00C3299F"/>
    <w:rsid w:val="00C32FF4"/>
    <w:rsid w:val="00C4167E"/>
    <w:rsid w:val="00C455FB"/>
    <w:rsid w:val="00C47C93"/>
    <w:rsid w:val="00C5560E"/>
    <w:rsid w:val="00C64AF1"/>
    <w:rsid w:val="00C70740"/>
    <w:rsid w:val="00C94796"/>
    <w:rsid w:val="00CA5486"/>
    <w:rsid w:val="00CB0009"/>
    <w:rsid w:val="00CB6DF7"/>
    <w:rsid w:val="00CC5E8C"/>
    <w:rsid w:val="00CD41C5"/>
    <w:rsid w:val="00CE6013"/>
    <w:rsid w:val="00CE6406"/>
    <w:rsid w:val="00D00BD8"/>
    <w:rsid w:val="00D01456"/>
    <w:rsid w:val="00D32049"/>
    <w:rsid w:val="00D32D8B"/>
    <w:rsid w:val="00D42881"/>
    <w:rsid w:val="00D54310"/>
    <w:rsid w:val="00D724B4"/>
    <w:rsid w:val="00D73490"/>
    <w:rsid w:val="00D7633B"/>
    <w:rsid w:val="00D85D56"/>
    <w:rsid w:val="00D952D5"/>
    <w:rsid w:val="00DA4A19"/>
    <w:rsid w:val="00DD4C43"/>
    <w:rsid w:val="00DF14CC"/>
    <w:rsid w:val="00DF4EBC"/>
    <w:rsid w:val="00DF775A"/>
    <w:rsid w:val="00E057DF"/>
    <w:rsid w:val="00E06C53"/>
    <w:rsid w:val="00E14A4C"/>
    <w:rsid w:val="00E14C83"/>
    <w:rsid w:val="00E2167B"/>
    <w:rsid w:val="00E4466F"/>
    <w:rsid w:val="00E50015"/>
    <w:rsid w:val="00E550BA"/>
    <w:rsid w:val="00E61986"/>
    <w:rsid w:val="00E62341"/>
    <w:rsid w:val="00E66C82"/>
    <w:rsid w:val="00E958F6"/>
    <w:rsid w:val="00EA566C"/>
    <w:rsid w:val="00EC306E"/>
    <w:rsid w:val="00EC4C38"/>
    <w:rsid w:val="00EC5066"/>
    <w:rsid w:val="00ED3EB4"/>
    <w:rsid w:val="00EE0429"/>
    <w:rsid w:val="00EE1E2C"/>
    <w:rsid w:val="00EE2622"/>
    <w:rsid w:val="00EF641F"/>
    <w:rsid w:val="00F07BBB"/>
    <w:rsid w:val="00F15C60"/>
    <w:rsid w:val="00F21A30"/>
    <w:rsid w:val="00F23A01"/>
    <w:rsid w:val="00F24B9A"/>
    <w:rsid w:val="00F255D0"/>
    <w:rsid w:val="00F322FE"/>
    <w:rsid w:val="00F33516"/>
    <w:rsid w:val="00F62D60"/>
    <w:rsid w:val="00F71342"/>
    <w:rsid w:val="00F72052"/>
    <w:rsid w:val="00F739DE"/>
    <w:rsid w:val="00F7683F"/>
    <w:rsid w:val="00FA4908"/>
    <w:rsid w:val="00FA6CBE"/>
    <w:rsid w:val="00FC4E0B"/>
    <w:rsid w:val="00FE5D16"/>
    <w:rsid w:val="00FF5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44C"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F8C-835B-4A52-8111-04DE985A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77</Pages>
  <Words>19557</Words>
  <Characters>111481</Characters>
  <Application>Microsoft Office Word</Application>
  <DocSecurity>0</DocSecurity>
  <Lines>929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Админ-09</cp:lastModifiedBy>
  <cp:revision>45</cp:revision>
  <cp:lastPrinted>2021-05-25T13:46:00Z</cp:lastPrinted>
  <dcterms:created xsi:type="dcterms:W3CDTF">2021-07-05T08:00:00Z</dcterms:created>
  <dcterms:modified xsi:type="dcterms:W3CDTF">2021-07-06T09:01:00Z</dcterms:modified>
</cp:coreProperties>
</file>